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DB" w:rsidRDefault="001B5A59" w:rsidP="00500CDB">
      <w:pPr>
        <w:spacing w:after="0"/>
        <w:rPr>
          <w:rFonts w:ascii="Bookman Old Style" w:eastAsia="Times New Roman" w:hAnsi="Bookman Old Style" w:cs="Arial"/>
          <w:b/>
          <w:sz w:val="24"/>
          <w:szCs w:val="24"/>
          <w:lang w:eastAsia="ru-RU"/>
        </w:rPr>
      </w:pPr>
      <w:r w:rsidRPr="001B5A59">
        <w:rPr>
          <w:rFonts w:eastAsia="Times New Roman" w:cs="Arial"/>
          <w:b/>
          <w:sz w:val="22"/>
          <w:lang w:eastAsia="ru-RU"/>
        </w:rPr>
        <w:drawing>
          <wp:inline distT="0" distB="0" distL="0" distR="0" wp14:anchorId="1463B768" wp14:editId="0F173E14">
            <wp:extent cx="6390240" cy="9477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04021" cy="9497813"/>
                    </a:xfrm>
                    <a:prstGeom prst="rect">
                      <a:avLst/>
                    </a:prstGeom>
                  </pic:spPr>
                </pic:pic>
              </a:graphicData>
            </a:graphic>
          </wp:inline>
        </w:drawing>
      </w:r>
    </w:p>
    <w:p w:rsidR="00500CDB" w:rsidRPr="00500CDB" w:rsidRDefault="00500CDB" w:rsidP="00500CDB">
      <w:pPr>
        <w:spacing w:after="0" w:line="240" w:lineRule="auto"/>
        <w:rPr>
          <w:rFonts w:ascii="Times New Roman" w:eastAsia="Times New Roman" w:hAnsi="Times New Roman" w:cs="Times New Roman"/>
          <w:vanish/>
          <w:sz w:val="24"/>
          <w:szCs w:val="24"/>
          <w:lang w:eastAsia="ru-RU"/>
        </w:rPr>
      </w:pPr>
    </w:p>
    <w:tbl>
      <w:tblPr>
        <w:tblW w:w="91" w:type="dxa"/>
        <w:tblCellSpacing w:w="15" w:type="dxa"/>
        <w:tblCellMar>
          <w:left w:w="0" w:type="dxa"/>
          <w:right w:w="0" w:type="dxa"/>
        </w:tblCellMar>
        <w:tblLook w:val="04A0" w:firstRow="1" w:lastRow="0" w:firstColumn="1" w:lastColumn="0" w:noHBand="0" w:noVBand="1"/>
      </w:tblPr>
      <w:tblGrid>
        <w:gridCol w:w="91"/>
      </w:tblGrid>
      <w:tr w:rsidR="00500CDB" w:rsidRPr="00500CDB" w:rsidTr="00966A42">
        <w:trPr>
          <w:trHeight w:val="231"/>
          <w:tblCellSpacing w:w="15" w:type="dxa"/>
        </w:trPr>
        <w:tc>
          <w:tcPr>
            <w:tcW w:w="0" w:type="auto"/>
            <w:vAlign w:val="center"/>
          </w:tcPr>
          <w:p w:rsidR="00500CDB" w:rsidRPr="00500CDB" w:rsidRDefault="00500CDB" w:rsidP="00500CDB">
            <w:pPr>
              <w:spacing w:after="0" w:line="240" w:lineRule="auto"/>
              <w:jc w:val="right"/>
              <w:rPr>
                <w:rFonts w:ascii="Times New Roman" w:eastAsia="Times New Roman" w:hAnsi="Times New Roman" w:cs="Times New Roman"/>
                <w:sz w:val="6"/>
                <w:szCs w:val="16"/>
                <w:lang w:eastAsia="ru-RU"/>
              </w:rPr>
            </w:pPr>
          </w:p>
        </w:tc>
      </w:tr>
    </w:tbl>
    <w:p w:rsidR="001B5A59" w:rsidRDefault="001B5A59" w:rsidP="00500CDB">
      <w:pPr>
        <w:spacing w:after="0" w:line="240" w:lineRule="auto"/>
        <w:jc w:val="right"/>
        <w:rPr>
          <w:rFonts w:ascii="Times New Roman" w:eastAsia="Times New Roman" w:hAnsi="Times New Roman" w:cs="Times New Roman"/>
          <w:sz w:val="18"/>
          <w:szCs w:val="18"/>
          <w:lang w:eastAsia="ru-RU"/>
        </w:rPr>
      </w:pPr>
    </w:p>
    <w:p w:rsidR="001B5A59" w:rsidRDefault="001B5A59" w:rsidP="00500CDB">
      <w:pPr>
        <w:spacing w:after="0" w:line="240" w:lineRule="auto"/>
        <w:jc w:val="right"/>
        <w:rPr>
          <w:rFonts w:ascii="Times New Roman" w:eastAsia="Times New Roman" w:hAnsi="Times New Roman" w:cs="Times New Roman"/>
          <w:sz w:val="18"/>
          <w:szCs w:val="18"/>
          <w:lang w:eastAsia="ru-RU"/>
        </w:rPr>
      </w:pPr>
    </w:p>
    <w:p w:rsidR="001B5A59" w:rsidRDefault="001B5A59" w:rsidP="00500CDB">
      <w:pPr>
        <w:spacing w:after="0" w:line="240" w:lineRule="auto"/>
        <w:jc w:val="right"/>
        <w:rPr>
          <w:rFonts w:ascii="Times New Roman" w:eastAsia="Times New Roman" w:hAnsi="Times New Roman" w:cs="Times New Roman"/>
          <w:sz w:val="18"/>
          <w:szCs w:val="18"/>
          <w:lang w:eastAsia="ru-RU"/>
        </w:rPr>
      </w:pPr>
    </w:p>
    <w:p w:rsidR="00500CDB" w:rsidRPr="00E67BB0" w:rsidRDefault="00500CDB" w:rsidP="00500CDB">
      <w:pPr>
        <w:spacing w:after="0" w:line="240" w:lineRule="auto"/>
        <w:jc w:val="right"/>
        <w:rPr>
          <w:rFonts w:ascii="Times New Roman" w:eastAsia="Times New Roman" w:hAnsi="Times New Roman" w:cs="Times New Roman"/>
          <w:sz w:val="18"/>
          <w:szCs w:val="18"/>
          <w:lang w:eastAsia="ru-RU"/>
        </w:rPr>
      </w:pPr>
      <w:bookmarkStart w:id="0" w:name="_GoBack"/>
      <w:bookmarkEnd w:id="0"/>
      <w:r w:rsidRPr="00E67BB0">
        <w:rPr>
          <w:rFonts w:ascii="Times New Roman" w:eastAsia="Times New Roman" w:hAnsi="Times New Roman" w:cs="Times New Roman"/>
          <w:sz w:val="18"/>
          <w:szCs w:val="18"/>
          <w:lang w:eastAsia="ru-RU"/>
        </w:rPr>
        <w:t xml:space="preserve">Постановление Правительства РФ </w:t>
      </w:r>
    </w:p>
    <w:p w:rsidR="00500CDB" w:rsidRPr="00E67BB0" w:rsidRDefault="00500CDB" w:rsidP="00500CDB">
      <w:pPr>
        <w:spacing w:after="0" w:line="240" w:lineRule="auto"/>
        <w:jc w:val="right"/>
        <w:rPr>
          <w:rFonts w:ascii="Times New Roman" w:eastAsia="Times New Roman" w:hAnsi="Times New Roman" w:cs="Times New Roman"/>
          <w:sz w:val="18"/>
          <w:szCs w:val="18"/>
          <w:lang w:eastAsia="ru-RU"/>
        </w:rPr>
      </w:pPr>
      <w:r w:rsidRPr="00E67BB0">
        <w:rPr>
          <w:rFonts w:ascii="Times New Roman" w:eastAsia="Times New Roman" w:hAnsi="Times New Roman" w:cs="Times New Roman"/>
          <w:sz w:val="18"/>
          <w:szCs w:val="18"/>
          <w:lang w:eastAsia="ru-RU"/>
        </w:rPr>
        <w:t xml:space="preserve">от 15 августа 2013 г. N 706 </w:t>
      </w:r>
    </w:p>
    <w:p w:rsidR="00E67BB0" w:rsidRDefault="00500CDB" w:rsidP="00500CDB">
      <w:pPr>
        <w:spacing w:after="0" w:line="240" w:lineRule="auto"/>
        <w:jc w:val="right"/>
        <w:rPr>
          <w:rFonts w:ascii="Times New Roman" w:eastAsia="Times New Roman" w:hAnsi="Times New Roman" w:cs="Times New Roman"/>
          <w:sz w:val="18"/>
          <w:szCs w:val="18"/>
          <w:lang w:eastAsia="ru-RU"/>
        </w:rPr>
      </w:pPr>
      <w:r w:rsidRPr="00E67BB0">
        <w:rPr>
          <w:rFonts w:ascii="Times New Roman" w:eastAsia="Times New Roman" w:hAnsi="Times New Roman" w:cs="Times New Roman"/>
          <w:sz w:val="18"/>
          <w:szCs w:val="18"/>
          <w:lang w:eastAsia="ru-RU"/>
        </w:rPr>
        <w:t xml:space="preserve">"Об утверждении Правил оказания </w:t>
      </w:r>
    </w:p>
    <w:p w:rsidR="00500CDB" w:rsidRPr="00E67BB0" w:rsidRDefault="00500CDB" w:rsidP="00500CDB">
      <w:pPr>
        <w:spacing w:after="0" w:line="240" w:lineRule="auto"/>
        <w:jc w:val="right"/>
        <w:rPr>
          <w:rFonts w:ascii="Times New Roman" w:eastAsia="Times New Roman" w:hAnsi="Times New Roman" w:cs="Times New Roman"/>
          <w:sz w:val="18"/>
          <w:szCs w:val="18"/>
          <w:lang w:eastAsia="ru-RU"/>
        </w:rPr>
      </w:pPr>
      <w:r w:rsidRPr="00E67BB0">
        <w:rPr>
          <w:rFonts w:ascii="Times New Roman" w:eastAsia="Times New Roman" w:hAnsi="Times New Roman" w:cs="Times New Roman"/>
          <w:sz w:val="18"/>
          <w:szCs w:val="18"/>
          <w:lang w:eastAsia="ru-RU"/>
        </w:rPr>
        <w:t>платных образовательных услуг"</w:t>
      </w:r>
    </w:p>
    <w:p w:rsidR="00E67BB0" w:rsidRDefault="00500CDB" w:rsidP="00500CDB">
      <w:pPr>
        <w:spacing w:after="0" w:line="240" w:lineRule="auto"/>
        <w:jc w:val="right"/>
        <w:rPr>
          <w:rFonts w:ascii="Times New Roman" w:eastAsia="Times New Roman" w:hAnsi="Times New Roman" w:cs="Times New Roman"/>
          <w:sz w:val="18"/>
          <w:szCs w:val="18"/>
          <w:lang w:eastAsia="ru-RU"/>
        </w:rPr>
      </w:pPr>
      <w:r w:rsidRPr="00E67BB0">
        <w:rPr>
          <w:rFonts w:ascii="Times New Roman" w:eastAsia="Times New Roman" w:hAnsi="Times New Roman" w:cs="Times New Roman"/>
          <w:sz w:val="18"/>
          <w:szCs w:val="18"/>
          <w:lang w:eastAsia="ru-RU"/>
        </w:rPr>
        <w:t xml:space="preserve"> Настоящее постановление вступает в силу </w:t>
      </w:r>
    </w:p>
    <w:p w:rsidR="00500CDB" w:rsidRPr="00E67BB0" w:rsidRDefault="00500CDB" w:rsidP="00500CDB">
      <w:pPr>
        <w:spacing w:after="0" w:line="240" w:lineRule="auto"/>
        <w:jc w:val="right"/>
        <w:rPr>
          <w:rFonts w:ascii="Times New Roman" w:eastAsia="Times New Roman" w:hAnsi="Times New Roman" w:cs="Times New Roman"/>
          <w:sz w:val="18"/>
          <w:szCs w:val="18"/>
          <w:lang w:eastAsia="ru-RU"/>
        </w:rPr>
      </w:pPr>
      <w:r w:rsidRPr="00E67BB0">
        <w:rPr>
          <w:rFonts w:ascii="Times New Roman" w:eastAsia="Times New Roman" w:hAnsi="Times New Roman" w:cs="Times New Roman"/>
          <w:sz w:val="18"/>
          <w:szCs w:val="18"/>
          <w:lang w:eastAsia="ru-RU"/>
        </w:rPr>
        <w:t>с 1 сентября 2013 г.</w:t>
      </w:r>
    </w:p>
    <w:p w:rsidR="00500CDB" w:rsidRPr="00500CDB" w:rsidRDefault="00500CDB" w:rsidP="00500CDB">
      <w:pPr>
        <w:spacing w:after="0" w:line="240" w:lineRule="auto"/>
        <w:jc w:val="right"/>
        <w:rPr>
          <w:rFonts w:ascii="Times New Roman" w:eastAsia="Times New Roman" w:hAnsi="Times New Roman" w:cs="Times New Roman"/>
          <w:sz w:val="23"/>
          <w:szCs w:val="23"/>
          <w:lang w:eastAsia="ru-RU"/>
        </w:rPr>
      </w:pPr>
    </w:p>
    <w:p w:rsidR="00500CDB" w:rsidRPr="00500CDB" w:rsidRDefault="00500CDB" w:rsidP="00500CDB">
      <w:pPr>
        <w:spacing w:after="0" w:line="240" w:lineRule="auto"/>
        <w:jc w:val="center"/>
        <w:rPr>
          <w:rFonts w:ascii="Bookman Old Style" w:eastAsia="Times New Roman" w:hAnsi="Bookman Old Style" w:cs="Times New Roman"/>
          <w:b/>
          <w:sz w:val="32"/>
          <w:szCs w:val="32"/>
          <w:lang w:eastAsia="ru-RU"/>
        </w:rPr>
      </w:pPr>
      <w:r w:rsidRPr="00500CDB">
        <w:rPr>
          <w:rFonts w:ascii="Bookman Old Style" w:eastAsia="Times New Roman" w:hAnsi="Bookman Old Style" w:cs="Times New Roman"/>
          <w:b/>
          <w:sz w:val="32"/>
          <w:szCs w:val="32"/>
          <w:lang w:eastAsia="ru-RU"/>
        </w:rPr>
        <w:t>Правила</w:t>
      </w:r>
      <w:r w:rsidRPr="00500CDB">
        <w:rPr>
          <w:rFonts w:ascii="Bookman Old Style" w:eastAsia="Times New Roman" w:hAnsi="Bookman Old Style" w:cs="Times New Roman"/>
          <w:b/>
          <w:sz w:val="32"/>
          <w:szCs w:val="32"/>
          <w:lang w:eastAsia="ru-RU"/>
        </w:rPr>
        <w:br/>
      </w:r>
      <w:proofErr w:type="gramStart"/>
      <w:r w:rsidRPr="00500CDB">
        <w:rPr>
          <w:rFonts w:ascii="Bookman Old Style" w:eastAsia="Times New Roman" w:hAnsi="Bookman Old Style" w:cs="Times New Roman"/>
          <w:b/>
          <w:sz w:val="32"/>
          <w:szCs w:val="32"/>
          <w:lang w:eastAsia="ru-RU"/>
        </w:rPr>
        <w:t xml:space="preserve">оказания </w:t>
      </w:r>
      <w:r w:rsidR="00E67BB0">
        <w:rPr>
          <w:rFonts w:ascii="Bookman Old Style" w:eastAsia="Times New Roman" w:hAnsi="Bookman Old Style" w:cs="Times New Roman"/>
          <w:b/>
          <w:sz w:val="32"/>
          <w:szCs w:val="32"/>
          <w:lang w:eastAsia="ru-RU"/>
        </w:rPr>
        <w:t xml:space="preserve"> </w:t>
      </w:r>
      <w:r w:rsidRPr="00500CDB">
        <w:rPr>
          <w:rFonts w:ascii="Bookman Old Style" w:eastAsia="Times New Roman" w:hAnsi="Bookman Old Style" w:cs="Times New Roman"/>
          <w:b/>
          <w:sz w:val="32"/>
          <w:szCs w:val="32"/>
          <w:lang w:eastAsia="ru-RU"/>
        </w:rPr>
        <w:t>платных</w:t>
      </w:r>
      <w:proofErr w:type="gramEnd"/>
      <w:r w:rsidRPr="00500CDB">
        <w:rPr>
          <w:rFonts w:ascii="Bookman Old Style" w:eastAsia="Times New Roman" w:hAnsi="Bookman Old Style" w:cs="Times New Roman"/>
          <w:b/>
          <w:sz w:val="32"/>
          <w:szCs w:val="32"/>
          <w:lang w:eastAsia="ru-RU"/>
        </w:rPr>
        <w:t xml:space="preserve"> </w:t>
      </w:r>
    </w:p>
    <w:p w:rsidR="00500CDB" w:rsidRPr="00500CDB" w:rsidRDefault="00500CDB" w:rsidP="00500CDB">
      <w:pPr>
        <w:spacing w:after="0" w:line="240" w:lineRule="auto"/>
        <w:jc w:val="center"/>
        <w:rPr>
          <w:rFonts w:ascii="Bookman Old Style" w:eastAsia="Times New Roman" w:hAnsi="Bookman Old Style" w:cs="Times New Roman"/>
          <w:b/>
          <w:sz w:val="32"/>
          <w:szCs w:val="32"/>
          <w:lang w:eastAsia="ru-RU"/>
        </w:rPr>
      </w:pPr>
      <w:r w:rsidRPr="00500CDB">
        <w:rPr>
          <w:rFonts w:ascii="Bookman Old Style" w:eastAsia="Times New Roman" w:hAnsi="Bookman Old Style" w:cs="Times New Roman"/>
          <w:b/>
          <w:sz w:val="32"/>
          <w:szCs w:val="32"/>
          <w:lang w:eastAsia="ru-RU"/>
        </w:rPr>
        <w:t>образовательных услуг</w:t>
      </w:r>
    </w:p>
    <w:p w:rsidR="00500CDB" w:rsidRPr="00500CDB" w:rsidRDefault="00500CDB" w:rsidP="00500CDB">
      <w:pPr>
        <w:spacing w:after="0" w:line="240" w:lineRule="auto"/>
        <w:jc w:val="center"/>
        <w:rPr>
          <w:rFonts w:ascii="Bookman Old Style" w:eastAsia="Times New Roman" w:hAnsi="Bookman Old Style" w:cs="Times New Roman"/>
          <w:b/>
          <w:sz w:val="32"/>
          <w:szCs w:val="32"/>
          <w:lang w:eastAsia="ru-RU"/>
        </w:rPr>
      </w:pPr>
    </w:p>
    <w:p w:rsidR="00500CDB" w:rsidRPr="00500CDB" w:rsidRDefault="00500CDB" w:rsidP="00500CDB">
      <w:pPr>
        <w:spacing w:after="0" w:line="240" w:lineRule="auto"/>
        <w:jc w:val="center"/>
        <w:rPr>
          <w:rFonts w:ascii="Bookman Old Style" w:eastAsia="Times New Roman" w:hAnsi="Bookman Old Style" w:cs="Times New Roman"/>
          <w:b/>
          <w:sz w:val="32"/>
          <w:szCs w:val="32"/>
          <w:lang w:eastAsia="ru-RU"/>
        </w:rPr>
      </w:pPr>
    </w:p>
    <w:p w:rsidR="00500CDB" w:rsidRPr="00500CDB" w:rsidRDefault="00500CDB" w:rsidP="00500CDB">
      <w:pPr>
        <w:spacing w:after="0" w:line="240" w:lineRule="auto"/>
        <w:jc w:val="center"/>
        <w:rPr>
          <w:rFonts w:eastAsia="Times New Roman" w:cs="Arial"/>
          <w:b/>
          <w:sz w:val="22"/>
          <w:lang w:eastAsia="ru-RU"/>
        </w:rPr>
      </w:pPr>
      <w:r w:rsidRPr="00500CDB">
        <w:rPr>
          <w:rFonts w:eastAsia="Times New Roman" w:cs="Arial"/>
          <w:sz w:val="22"/>
          <w:lang w:eastAsia="ru-RU"/>
        </w:rPr>
        <w:t xml:space="preserve">I. </w:t>
      </w:r>
      <w:r w:rsidRPr="00500CDB">
        <w:rPr>
          <w:rFonts w:eastAsia="Times New Roman" w:cs="Arial"/>
          <w:b/>
          <w:sz w:val="22"/>
          <w:lang w:eastAsia="ru-RU"/>
        </w:rPr>
        <w:t>Общие положения</w:t>
      </w:r>
    </w:p>
    <w:p w:rsidR="00500CDB" w:rsidRPr="00500CDB" w:rsidRDefault="00500CDB" w:rsidP="00500CDB">
      <w:pPr>
        <w:spacing w:after="0"/>
        <w:jc w:val="center"/>
        <w:rPr>
          <w:rFonts w:eastAsia="Times New Roman" w:cs="Arial"/>
          <w:sz w:val="22"/>
          <w:lang w:eastAsia="ru-RU"/>
        </w:rPr>
      </w:pPr>
    </w:p>
    <w:p w:rsidR="00500CDB" w:rsidRPr="00500CDB" w:rsidRDefault="00500CDB" w:rsidP="00500CDB">
      <w:pPr>
        <w:spacing w:after="0"/>
        <w:ind w:firstLine="708"/>
        <w:jc w:val="both"/>
        <w:rPr>
          <w:rFonts w:eastAsia="Times New Roman" w:cs="Arial"/>
          <w:sz w:val="22"/>
          <w:lang w:eastAsia="ru-RU"/>
        </w:rPr>
      </w:pPr>
      <w:r w:rsidRPr="00500CDB">
        <w:rPr>
          <w:rFonts w:eastAsia="Times New Roman" w:cs="Arial"/>
          <w:sz w:val="22"/>
          <w:lang w:eastAsia="ru-RU"/>
        </w:rPr>
        <w:t>1. Настоящие Правила определяют порядок оказания платных образовательных услуг.</w:t>
      </w:r>
    </w:p>
    <w:p w:rsidR="00500CDB" w:rsidRPr="00500CDB" w:rsidRDefault="00500CDB" w:rsidP="00500CDB">
      <w:pPr>
        <w:spacing w:after="0"/>
        <w:ind w:firstLine="708"/>
        <w:jc w:val="both"/>
        <w:rPr>
          <w:rFonts w:eastAsia="Times New Roman" w:cs="Arial"/>
          <w:sz w:val="22"/>
          <w:lang w:eastAsia="ru-RU"/>
        </w:rPr>
      </w:pPr>
      <w:r w:rsidRPr="00500CDB">
        <w:rPr>
          <w:rFonts w:eastAsia="Times New Roman" w:cs="Arial"/>
          <w:sz w:val="22"/>
          <w:lang w:eastAsia="ru-RU"/>
        </w:rPr>
        <w:t>2. Понятия, используемые в настоящих Правилах:</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b/>
          <w:sz w:val="22"/>
          <w:lang w:eastAsia="ru-RU"/>
        </w:rPr>
        <w:t>"заказчик</w:t>
      </w:r>
      <w:r w:rsidRPr="00500CDB">
        <w:rPr>
          <w:rFonts w:eastAsia="Times New Roman" w:cs="Arial"/>
          <w:sz w:val="22"/>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b/>
          <w:sz w:val="22"/>
          <w:lang w:eastAsia="ru-RU"/>
        </w:rPr>
        <w:t>"исполнитель</w:t>
      </w:r>
      <w:r w:rsidRPr="00500CDB">
        <w:rPr>
          <w:rFonts w:eastAsia="Times New Roman" w:cs="Arial"/>
          <w:sz w:val="22"/>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b/>
          <w:sz w:val="22"/>
          <w:lang w:eastAsia="ru-RU"/>
        </w:rPr>
        <w:t>"недостаток платных образовательных услуг</w:t>
      </w:r>
      <w:r w:rsidRPr="00500CDB">
        <w:rPr>
          <w:rFonts w:eastAsia="Times New Roman" w:cs="Arial"/>
          <w:sz w:val="22"/>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sz w:val="22"/>
          <w:lang w:eastAsia="ru-RU"/>
        </w:rPr>
        <w:t>"</w:t>
      </w:r>
      <w:r w:rsidRPr="00500CDB">
        <w:rPr>
          <w:rFonts w:eastAsia="Times New Roman" w:cs="Arial"/>
          <w:b/>
          <w:sz w:val="22"/>
          <w:lang w:eastAsia="ru-RU"/>
        </w:rPr>
        <w:t>обучающийся</w:t>
      </w:r>
      <w:proofErr w:type="gramStart"/>
      <w:r w:rsidRPr="00500CDB">
        <w:rPr>
          <w:rFonts w:eastAsia="Times New Roman" w:cs="Arial"/>
          <w:b/>
          <w:sz w:val="22"/>
          <w:lang w:eastAsia="ru-RU"/>
        </w:rPr>
        <w:t>"</w:t>
      </w:r>
      <w:r w:rsidR="00F14201">
        <w:rPr>
          <w:rFonts w:eastAsia="Times New Roman" w:cs="Arial"/>
          <w:b/>
          <w:sz w:val="22"/>
          <w:lang w:eastAsia="ru-RU"/>
        </w:rPr>
        <w:t>( слушатель</w:t>
      </w:r>
      <w:proofErr w:type="gramEnd"/>
      <w:r w:rsidR="00F14201">
        <w:rPr>
          <w:rFonts w:eastAsia="Times New Roman" w:cs="Arial"/>
          <w:b/>
          <w:sz w:val="22"/>
          <w:lang w:eastAsia="ru-RU"/>
        </w:rPr>
        <w:t>)</w:t>
      </w:r>
      <w:r w:rsidRPr="00500CDB">
        <w:rPr>
          <w:rFonts w:eastAsia="Times New Roman" w:cs="Arial"/>
          <w:sz w:val="22"/>
          <w:lang w:eastAsia="ru-RU"/>
        </w:rPr>
        <w:t xml:space="preserve"> - физическое лицо, осваивающее образовательную программу;</w:t>
      </w:r>
    </w:p>
    <w:p w:rsidR="00500CDB" w:rsidRPr="00500CDB" w:rsidRDefault="00500CDB" w:rsidP="00500CDB">
      <w:pPr>
        <w:spacing w:before="100" w:beforeAutospacing="1" w:after="0"/>
        <w:jc w:val="both"/>
        <w:rPr>
          <w:rFonts w:eastAsia="Times New Roman" w:cs="Arial"/>
          <w:sz w:val="22"/>
          <w:lang w:eastAsia="ru-RU"/>
        </w:rPr>
      </w:pPr>
      <w:r w:rsidRPr="00500CDB">
        <w:rPr>
          <w:rFonts w:eastAsia="Times New Roman" w:cs="Arial"/>
          <w:sz w:val="22"/>
          <w:lang w:eastAsia="ru-RU"/>
        </w:rPr>
        <w:t>"</w:t>
      </w:r>
      <w:r w:rsidRPr="00500CDB">
        <w:rPr>
          <w:rFonts w:eastAsia="Times New Roman" w:cs="Arial"/>
          <w:b/>
          <w:sz w:val="22"/>
          <w:lang w:eastAsia="ru-RU"/>
        </w:rPr>
        <w:t>платные образовательные услуги</w:t>
      </w:r>
      <w:r w:rsidRPr="00500CDB">
        <w:rPr>
          <w:rFonts w:eastAsia="Times New Roman" w:cs="Arial"/>
          <w:sz w:val="22"/>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sz w:val="22"/>
          <w:lang w:eastAsia="ru-RU"/>
        </w:rPr>
        <w:t>"</w:t>
      </w:r>
      <w:r w:rsidRPr="00500CDB">
        <w:rPr>
          <w:rFonts w:eastAsia="Times New Roman" w:cs="Arial"/>
          <w:b/>
          <w:sz w:val="22"/>
          <w:lang w:eastAsia="ru-RU"/>
        </w:rPr>
        <w:t>существенный недостаток платных образовательных услуг"</w:t>
      </w:r>
      <w:r w:rsidRPr="00500CDB">
        <w:rPr>
          <w:rFonts w:eastAsia="Times New Roman" w:cs="Arial"/>
          <w:sz w:val="22"/>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sz w:val="22"/>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sz w:val="22"/>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sz w:val="22"/>
          <w:lang w:eastAsia="ru-RU"/>
        </w:rPr>
        <w:t xml:space="preserve">5. Отказ </w:t>
      </w:r>
      <w:hyperlink r:id="rId6" w:anchor="/document/70436460/entry/121" w:history="1">
        <w:r w:rsidRPr="00500CDB">
          <w:rPr>
            <w:rFonts w:eastAsia="Times New Roman" w:cs="Arial"/>
            <w:color w:val="0000FF"/>
            <w:sz w:val="22"/>
            <w:u w:val="single"/>
            <w:lang w:eastAsia="ru-RU"/>
          </w:rPr>
          <w:t>заказчика</w:t>
        </w:r>
      </w:hyperlink>
      <w:r w:rsidRPr="00500CDB">
        <w:rPr>
          <w:rFonts w:eastAsia="Times New Roman" w:cs="Arial"/>
          <w:sz w:val="22"/>
          <w:lang w:eastAsia="ru-RU"/>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sz w:val="22"/>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sz w:val="22"/>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sz w:val="22"/>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00CDB" w:rsidRPr="00500CDB" w:rsidRDefault="00500CDB" w:rsidP="00500CDB">
      <w:pPr>
        <w:spacing w:before="100" w:beforeAutospacing="1" w:after="0"/>
        <w:ind w:firstLine="708"/>
        <w:jc w:val="both"/>
        <w:rPr>
          <w:rFonts w:eastAsia="Times New Roman" w:cs="Arial"/>
          <w:sz w:val="22"/>
          <w:lang w:eastAsia="ru-RU"/>
        </w:rPr>
      </w:pPr>
    </w:p>
    <w:p w:rsidR="00500CDB" w:rsidRPr="00500CDB" w:rsidRDefault="00500CDB" w:rsidP="00500CDB">
      <w:pPr>
        <w:spacing w:after="0"/>
        <w:jc w:val="center"/>
        <w:rPr>
          <w:rFonts w:eastAsia="Times New Roman" w:cs="Arial"/>
          <w:b/>
          <w:sz w:val="22"/>
          <w:lang w:eastAsia="ru-RU"/>
        </w:rPr>
      </w:pPr>
      <w:r w:rsidRPr="00500CDB">
        <w:rPr>
          <w:rFonts w:eastAsia="Times New Roman" w:cs="Arial"/>
          <w:b/>
          <w:sz w:val="22"/>
          <w:lang w:eastAsia="ru-RU"/>
        </w:rPr>
        <w:t xml:space="preserve">II. Информация о платных образовательных </w:t>
      </w:r>
      <w:r w:rsidR="00F14201">
        <w:rPr>
          <w:rFonts w:eastAsia="Times New Roman" w:cs="Arial"/>
          <w:b/>
          <w:sz w:val="22"/>
          <w:lang w:eastAsia="ru-RU"/>
        </w:rPr>
        <w:t xml:space="preserve"> </w:t>
      </w:r>
      <w:r w:rsidRPr="00500CDB">
        <w:rPr>
          <w:rFonts w:eastAsia="Times New Roman" w:cs="Arial"/>
          <w:b/>
          <w:sz w:val="22"/>
          <w:lang w:eastAsia="ru-RU"/>
        </w:rPr>
        <w:t>услугах,</w:t>
      </w:r>
    </w:p>
    <w:p w:rsidR="00500CDB" w:rsidRPr="00500CDB" w:rsidRDefault="00F14201" w:rsidP="00500CDB">
      <w:pPr>
        <w:spacing w:after="0"/>
        <w:jc w:val="center"/>
        <w:rPr>
          <w:rFonts w:eastAsia="Times New Roman" w:cs="Arial"/>
          <w:b/>
          <w:sz w:val="22"/>
          <w:lang w:eastAsia="ru-RU"/>
        </w:rPr>
      </w:pPr>
      <w:r>
        <w:rPr>
          <w:rFonts w:eastAsia="Times New Roman" w:cs="Arial"/>
          <w:b/>
          <w:sz w:val="22"/>
          <w:lang w:eastAsia="ru-RU"/>
        </w:rPr>
        <w:t>п</w:t>
      </w:r>
      <w:r w:rsidR="00500CDB" w:rsidRPr="00500CDB">
        <w:rPr>
          <w:rFonts w:eastAsia="Times New Roman" w:cs="Arial"/>
          <w:b/>
          <w:sz w:val="22"/>
          <w:lang w:eastAsia="ru-RU"/>
        </w:rPr>
        <w:t>орядок</w:t>
      </w:r>
      <w:r>
        <w:rPr>
          <w:rFonts w:eastAsia="Times New Roman" w:cs="Arial"/>
          <w:b/>
          <w:sz w:val="22"/>
          <w:lang w:eastAsia="ru-RU"/>
        </w:rPr>
        <w:t xml:space="preserve"> </w:t>
      </w:r>
      <w:r w:rsidR="00500CDB" w:rsidRPr="00500CDB">
        <w:rPr>
          <w:rFonts w:eastAsia="Times New Roman" w:cs="Arial"/>
          <w:b/>
          <w:sz w:val="22"/>
          <w:lang w:eastAsia="ru-RU"/>
        </w:rPr>
        <w:t xml:space="preserve"> заключения договоров</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sz w:val="22"/>
          <w:lang w:eastAsia="ru-RU"/>
        </w:rPr>
        <w:t xml:space="preserve">9. </w:t>
      </w:r>
      <w:hyperlink r:id="rId7" w:anchor="/document/70436460/entry/122" w:history="1">
        <w:r w:rsidRPr="00500CDB">
          <w:rPr>
            <w:rFonts w:eastAsia="Times New Roman" w:cs="Arial"/>
            <w:color w:val="0000FF"/>
            <w:sz w:val="22"/>
            <w:u w:val="single"/>
            <w:lang w:eastAsia="ru-RU"/>
          </w:rPr>
          <w:t>Исполнитель</w:t>
        </w:r>
      </w:hyperlink>
      <w:r w:rsidRPr="00500CDB">
        <w:rPr>
          <w:rFonts w:eastAsia="Times New Roman" w:cs="Arial"/>
          <w:sz w:val="22"/>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sz w:val="22"/>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anchor="/document/10106035/entry/0" w:history="1">
        <w:r w:rsidRPr="00500CDB">
          <w:rPr>
            <w:rFonts w:eastAsia="Times New Roman" w:cs="Arial"/>
            <w:color w:val="0000FF"/>
            <w:sz w:val="22"/>
            <w:u w:val="single"/>
            <w:lang w:eastAsia="ru-RU"/>
          </w:rPr>
          <w:t>Законом</w:t>
        </w:r>
      </w:hyperlink>
      <w:r w:rsidRPr="00500CDB">
        <w:rPr>
          <w:rFonts w:eastAsia="Times New Roman" w:cs="Arial"/>
          <w:sz w:val="22"/>
          <w:lang w:eastAsia="ru-RU"/>
        </w:rPr>
        <w:t xml:space="preserve"> Российской Федерации "О защите прав потребителей" и </w:t>
      </w:r>
      <w:hyperlink r:id="rId9" w:anchor="/document/70291362/entry/0" w:history="1">
        <w:r w:rsidRPr="00500CDB">
          <w:rPr>
            <w:rFonts w:eastAsia="Times New Roman" w:cs="Arial"/>
            <w:color w:val="0000FF"/>
            <w:sz w:val="22"/>
            <w:u w:val="single"/>
            <w:lang w:eastAsia="ru-RU"/>
          </w:rPr>
          <w:t>Федеральным законом</w:t>
        </w:r>
      </w:hyperlink>
      <w:r w:rsidRPr="00500CDB">
        <w:rPr>
          <w:rFonts w:eastAsia="Times New Roman" w:cs="Arial"/>
          <w:sz w:val="22"/>
          <w:lang w:eastAsia="ru-RU"/>
        </w:rPr>
        <w:t xml:space="preserve"> "Об образовании в Российской Федерации".</w:t>
      </w:r>
    </w:p>
    <w:p w:rsidR="00500CDB" w:rsidRPr="00500CDB" w:rsidRDefault="00500CDB" w:rsidP="00500CDB">
      <w:pPr>
        <w:spacing w:before="100" w:beforeAutospacing="1" w:after="0"/>
        <w:ind w:firstLine="708"/>
        <w:jc w:val="both"/>
        <w:rPr>
          <w:rFonts w:eastAsia="Times New Roman" w:cs="Arial"/>
          <w:sz w:val="22"/>
          <w:lang w:eastAsia="ru-RU"/>
        </w:rPr>
      </w:pPr>
      <w:r w:rsidRPr="00500CDB">
        <w:rPr>
          <w:rFonts w:eastAsia="Times New Roman" w:cs="Arial"/>
          <w:sz w:val="22"/>
          <w:lang w:eastAsia="ru-RU"/>
        </w:rPr>
        <w:t xml:space="preserve">11. Информация, предусмотренная </w:t>
      </w:r>
      <w:hyperlink r:id="rId10" w:anchor="/document/70436460/entry/1009" w:history="1">
        <w:r w:rsidRPr="00500CDB">
          <w:rPr>
            <w:rFonts w:eastAsia="Times New Roman" w:cs="Arial"/>
            <w:color w:val="0000FF"/>
            <w:sz w:val="22"/>
            <w:u w:val="single"/>
            <w:lang w:eastAsia="ru-RU"/>
          </w:rPr>
          <w:t>пунктами 9</w:t>
        </w:r>
      </w:hyperlink>
      <w:r w:rsidRPr="00500CDB">
        <w:rPr>
          <w:rFonts w:eastAsia="Times New Roman" w:cs="Arial"/>
          <w:sz w:val="22"/>
          <w:lang w:eastAsia="ru-RU"/>
        </w:rPr>
        <w:t xml:space="preserve"> и </w:t>
      </w:r>
      <w:hyperlink r:id="rId11" w:anchor="/document/70436460/entry/1010" w:history="1">
        <w:r w:rsidRPr="00500CDB">
          <w:rPr>
            <w:rFonts w:eastAsia="Times New Roman" w:cs="Arial"/>
            <w:color w:val="0000FF"/>
            <w:sz w:val="22"/>
            <w:u w:val="single"/>
            <w:lang w:eastAsia="ru-RU"/>
          </w:rPr>
          <w:t>10</w:t>
        </w:r>
      </w:hyperlink>
      <w:r w:rsidRPr="00500CDB">
        <w:rPr>
          <w:rFonts w:eastAsia="Times New Roman" w:cs="Arial"/>
          <w:sz w:val="22"/>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00CDB" w:rsidRPr="00500CDB" w:rsidRDefault="00500CDB" w:rsidP="00500CDB">
      <w:pPr>
        <w:spacing w:after="0" w:line="360" w:lineRule="auto"/>
        <w:ind w:firstLine="708"/>
        <w:jc w:val="both"/>
        <w:rPr>
          <w:rFonts w:eastAsia="Times New Roman" w:cs="Arial"/>
          <w:sz w:val="22"/>
          <w:lang w:eastAsia="ru-RU"/>
        </w:rPr>
      </w:pPr>
      <w:r w:rsidRPr="00500CDB">
        <w:rPr>
          <w:rFonts w:eastAsia="Times New Roman" w:cs="Arial"/>
          <w:sz w:val="22"/>
          <w:lang w:eastAsia="ru-RU"/>
        </w:rPr>
        <w:t>12. Договор заключается в простой письменной форме и содержит следующие сведения:</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б) место нахождения или место жительства исполнителя;</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в) наименование или фамилия, имя, отчество (при наличии) заказчика, телефон заказчика;</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г) место нахождения или место жительства заказчика;</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 xml:space="preserve">е) фамилия, имя, отчество (при наличии) </w:t>
      </w:r>
      <w:hyperlink r:id="rId12" w:anchor="/document/70436460/entry/124" w:history="1">
        <w:r w:rsidRPr="00500CDB">
          <w:rPr>
            <w:rFonts w:eastAsia="Times New Roman" w:cs="Arial"/>
            <w:color w:val="0000FF"/>
            <w:sz w:val="22"/>
            <w:u w:val="single"/>
            <w:lang w:eastAsia="ru-RU"/>
          </w:rPr>
          <w:t>обучающегося</w:t>
        </w:r>
      </w:hyperlink>
      <w:r w:rsidRPr="00500CDB">
        <w:rPr>
          <w:rFonts w:eastAsia="Times New Roman" w:cs="Arial"/>
          <w:sz w:val="22"/>
          <w:lang w:eastAsia="ru-RU"/>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ж) права, обязанности и ответственность исполнителя, заказчика и обучающегося;</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з) полная стоимость образовательных услуг, порядок их оплаты;</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л) форма обучения;</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м) сроки освоения образовательной программы (продолжительность обучения);</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о) порядок изменения и расторжения договора;</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 xml:space="preserve">п) другие необходимые сведения, связанные со спецификой оказываемых </w:t>
      </w:r>
      <w:hyperlink r:id="rId13" w:anchor="/document/70436460/entry/125" w:history="1">
        <w:r w:rsidRPr="00500CDB">
          <w:rPr>
            <w:rFonts w:eastAsia="Times New Roman" w:cs="Arial"/>
            <w:color w:val="0000FF"/>
            <w:sz w:val="22"/>
            <w:u w:val="single"/>
            <w:lang w:eastAsia="ru-RU"/>
          </w:rPr>
          <w:t>платных образовательных услуг</w:t>
        </w:r>
      </w:hyperlink>
      <w:r w:rsidRPr="00500CDB">
        <w:rPr>
          <w:rFonts w:eastAsia="Times New Roman" w:cs="Arial"/>
          <w:sz w:val="22"/>
          <w:lang w:eastAsia="ru-RU"/>
        </w:rPr>
        <w:t>.</w:t>
      </w:r>
    </w:p>
    <w:p w:rsidR="00500CDB" w:rsidRPr="00500CDB" w:rsidRDefault="00500CDB" w:rsidP="00500CDB">
      <w:pPr>
        <w:spacing w:after="0" w:line="360" w:lineRule="auto"/>
        <w:ind w:firstLine="708"/>
        <w:jc w:val="both"/>
        <w:rPr>
          <w:rFonts w:eastAsia="Times New Roman" w:cs="Arial"/>
          <w:sz w:val="22"/>
          <w:lang w:eastAsia="ru-RU"/>
        </w:rPr>
      </w:pPr>
      <w:r w:rsidRPr="00500CDB">
        <w:rPr>
          <w:rFonts w:eastAsia="Times New Roman" w:cs="Arial"/>
          <w:sz w:val="22"/>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00CDB" w:rsidRPr="00500CDB" w:rsidRDefault="00500CDB" w:rsidP="00500CDB">
      <w:pPr>
        <w:spacing w:after="0" w:line="360" w:lineRule="auto"/>
        <w:ind w:firstLine="708"/>
        <w:jc w:val="both"/>
        <w:rPr>
          <w:rFonts w:eastAsia="Times New Roman" w:cs="Arial"/>
          <w:sz w:val="22"/>
          <w:lang w:eastAsia="ru-RU"/>
        </w:rPr>
      </w:pPr>
      <w:r w:rsidRPr="00500CDB">
        <w:rPr>
          <w:rFonts w:eastAsia="Times New Roman" w:cs="Arial"/>
          <w:sz w:val="22"/>
          <w:lang w:eastAsia="ru-RU"/>
        </w:rPr>
        <w:t xml:space="preserve">14. </w:t>
      </w:r>
      <w:hyperlink r:id="rId14" w:anchor="/multilink/70436460/paragraph/49/number/0" w:history="1">
        <w:r w:rsidRPr="00F90523">
          <w:rPr>
            <w:rFonts w:eastAsia="Times New Roman" w:cs="Arial"/>
            <w:sz w:val="22"/>
            <w:u w:val="single"/>
            <w:lang w:eastAsia="ru-RU"/>
          </w:rPr>
          <w:t>Примерные формы</w:t>
        </w:r>
      </w:hyperlink>
      <w:r w:rsidRPr="00500CDB">
        <w:rPr>
          <w:rFonts w:eastAsia="Times New Roman" w:cs="Arial"/>
          <w:sz w:val="22"/>
          <w:lang w:eastAsia="ru-RU"/>
        </w:rPr>
        <w:t xml:space="preserve">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0CDB" w:rsidRPr="00500CDB" w:rsidRDefault="00500CDB" w:rsidP="00500CDB">
      <w:pPr>
        <w:spacing w:after="0" w:line="360" w:lineRule="auto"/>
        <w:ind w:firstLine="708"/>
        <w:jc w:val="both"/>
        <w:rPr>
          <w:rFonts w:eastAsia="Times New Roman" w:cs="Arial"/>
          <w:sz w:val="22"/>
          <w:lang w:eastAsia="ru-RU"/>
        </w:rPr>
      </w:pPr>
      <w:r w:rsidRPr="00500CDB">
        <w:rPr>
          <w:rFonts w:eastAsia="Times New Roman" w:cs="Arial"/>
          <w:sz w:val="22"/>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00CDB" w:rsidRPr="00500CDB" w:rsidRDefault="00500CDB" w:rsidP="00500CDB">
      <w:pPr>
        <w:spacing w:after="0" w:line="360" w:lineRule="auto"/>
        <w:ind w:firstLine="708"/>
        <w:jc w:val="both"/>
        <w:rPr>
          <w:rFonts w:eastAsia="Times New Roman" w:cs="Arial"/>
          <w:sz w:val="22"/>
          <w:lang w:eastAsia="ru-RU"/>
        </w:rPr>
      </w:pPr>
    </w:p>
    <w:p w:rsidR="00500CDB" w:rsidRPr="00500CDB" w:rsidRDefault="00500CDB" w:rsidP="00500CDB">
      <w:pPr>
        <w:spacing w:after="0" w:line="360" w:lineRule="auto"/>
        <w:jc w:val="center"/>
        <w:rPr>
          <w:rFonts w:eastAsia="Times New Roman" w:cs="Arial"/>
          <w:b/>
          <w:sz w:val="22"/>
          <w:lang w:eastAsia="ru-RU"/>
        </w:rPr>
      </w:pPr>
      <w:r w:rsidRPr="00500CDB">
        <w:rPr>
          <w:rFonts w:eastAsia="Times New Roman" w:cs="Arial"/>
          <w:b/>
          <w:sz w:val="22"/>
          <w:lang w:eastAsia="ru-RU"/>
        </w:rPr>
        <w:t>III. Ответственность исполнителя и заказчика</w:t>
      </w:r>
    </w:p>
    <w:p w:rsidR="00500CDB" w:rsidRPr="00500CDB" w:rsidRDefault="00500CDB" w:rsidP="00500CDB">
      <w:pPr>
        <w:spacing w:after="0" w:line="360" w:lineRule="auto"/>
        <w:ind w:firstLine="708"/>
        <w:jc w:val="both"/>
        <w:rPr>
          <w:rFonts w:eastAsia="Times New Roman" w:cs="Arial"/>
          <w:sz w:val="22"/>
          <w:lang w:eastAsia="ru-RU"/>
        </w:rPr>
      </w:pPr>
      <w:r w:rsidRPr="00500CDB">
        <w:rPr>
          <w:rFonts w:eastAsia="Times New Roman" w:cs="Arial"/>
          <w:sz w:val="22"/>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00CDB" w:rsidRPr="00500CDB" w:rsidRDefault="00500CDB" w:rsidP="00500CDB">
      <w:pPr>
        <w:spacing w:after="0" w:line="360" w:lineRule="auto"/>
        <w:ind w:firstLine="708"/>
        <w:jc w:val="both"/>
        <w:rPr>
          <w:rFonts w:eastAsia="Times New Roman" w:cs="Arial"/>
          <w:sz w:val="22"/>
          <w:lang w:eastAsia="ru-RU"/>
        </w:rPr>
      </w:pPr>
      <w:r w:rsidRPr="00500CDB">
        <w:rPr>
          <w:rFonts w:eastAsia="Times New Roman" w:cs="Arial"/>
          <w:sz w:val="22"/>
          <w:lang w:eastAsia="ru-RU"/>
        </w:rPr>
        <w:t xml:space="preserve">17. При обнаружении </w:t>
      </w:r>
      <w:hyperlink r:id="rId15" w:anchor="/document/70436460/entry/123" w:history="1">
        <w:r w:rsidRPr="00500CDB">
          <w:rPr>
            <w:rFonts w:eastAsia="Times New Roman" w:cs="Arial"/>
            <w:color w:val="0000FF"/>
            <w:sz w:val="22"/>
            <w:u w:val="single"/>
            <w:lang w:eastAsia="ru-RU"/>
          </w:rPr>
          <w:t>недостатка платных образовательных услуг</w:t>
        </w:r>
      </w:hyperlink>
      <w:r w:rsidRPr="00500CDB">
        <w:rPr>
          <w:rFonts w:eastAsia="Times New Roman" w:cs="Arial"/>
          <w:sz w:val="22"/>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а) безвозмездного оказания образовательных услуг;</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б) соразмерного уменьшения стоимости оказанных платных образовательных услуг;</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00CDB" w:rsidRPr="00500CDB" w:rsidRDefault="00500CDB" w:rsidP="00500CDB">
      <w:pPr>
        <w:spacing w:after="0" w:line="360" w:lineRule="auto"/>
        <w:ind w:firstLine="708"/>
        <w:jc w:val="both"/>
        <w:rPr>
          <w:rFonts w:eastAsia="Times New Roman" w:cs="Arial"/>
          <w:sz w:val="22"/>
          <w:lang w:eastAsia="ru-RU"/>
        </w:rPr>
      </w:pPr>
      <w:r w:rsidRPr="00500CDB">
        <w:rPr>
          <w:rFonts w:eastAsia="Times New Roman" w:cs="Arial"/>
          <w:sz w:val="22"/>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00CDB" w:rsidRPr="00500CDB" w:rsidRDefault="00500CDB" w:rsidP="00500CDB">
      <w:pPr>
        <w:spacing w:after="0" w:line="360" w:lineRule="auto"/>
        <w:ind w:firstLine="708"/>
        <w:jc w:val="both"/>
        <w:rPr>
          <w:rFonts w:eastAsia="Times New Roman" w:cs="Arial"/>
          <w:sz w:val="22"/>
          <w:lang w:eastAsia="ru-RU"/>
        </w:rPr>
      </w:pPr>
      <w:r w:rsidRPr="00500CDB">
        <w:rPr>
          <w:rFonts w:eastAsia="Times New Roman" w:cs="Arial"/>
          <w:sz w:val="22"/>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в) потребовать уменьшения стоимости платных образовательных услуг;</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г) расторгнуть договор.</w:t>
      </w:r>
    </w:p>
    <w:p w:rsidR="00500CDB" w:rsidRPr="00500CDB" w:rsidRDefault="00500CDB" w:rsidP="00500CDB">
      <w:pPr>
        <w:spacing w:after="0" w:line="360" w:lineRule="auto"/>
        <w:ind w:firstLine="708"/>
        <w:jc w:val="both"/>
        <w:rPr>
          <w:rFonts w:eastAsia="Times New Roman" w:cs="Arial"/>
          <w:sz w:val="22"/>
          <w:lang w:eastAsia="ru-RU"/>
        </w:rPr>
      </w:pPr>
      <w:r w:rsidRPr="00500CDB">
        <w:rPr>
          <w:rFonts w:eastAsia="Times New Roman" w:cs="Arial"/>
          <w:sz w:val="22"/>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00CDB" w:rsidRPr="00500CDB" w:rsidRDefault="00500CDB" w:rsidP="00500CDB">
      <w:pPr>
        <w:spacing w:after="0" w:line="360" w:lineRule="auto"/>
        <w:ind w:firstLine="708"/>
        <w:jc w:val="both"/>
        <w:rPr>
          <w:rFonts w:eastAsia="Times New Roman" w:cs="Arial"/>
          <w:sz w:val="22"/>
          <w:lang w:eastAsia="ru-RU"/>
        </w:rPr>
      </w:pPr>
      <w:r w:rsidRPr="00500CDB">
        <w:rPr>
          <w:rFonts w:eastAsia="Times New Roman" w:cs="Arial"/>
          <w:sz w:val="22"/>
          <w:lang w:eastAsia="ru-RU"/>
        </w:rPr>
        <w:t>21. По инициативе исполнителя договор может быть расторгнут в одностороннем порядке в следующем случае:</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а) применение к обучающемуся, достигшему возраста 15 лет, отчисления как меры дисциплинарного взыскания;</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г) просрочка оплаты стоимости платных образовательных услуг;</w:t>
      </w:r>
    </w:p>
    <w:p w:rsidR="00500CDB" w:rsidRPr="00500CDB" w:rsidRDefault="00500CDB" w:rsidP="00500CDB">
      <w:pPr>
        <w:spacing w:after="0" w:line="360" w:lineRule="auto"/>
        <w:jc w:val="both"/>
        <w:rPr>
          <w:rFonts w:eastAsia="Times New Roman" w:cs="Arial"/>
          <w:sz w:val="22"/>
          <w:lang w:eastAsia="ru-RU"/>
        </w:rPr>
      </w:pPr>
      <w:r w:rsidRPr="00500CDB">
        <w:rPr>
          <w:rFonts w:eastAsia="Times New Roman" w:cs="Arial"/>
          <w:sz w:val="22"/>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00CDB" w:rsidRPr="00500CDB" w:rsidRDefault="00500CDB" w:rsidP="00500CDB">
      <w:pPr>
        <w:spacing w:after="0" w:line="360" w:lineRule="auto"/>
        <w:jc w:val="both"/>
        <w:rPr>
          <w:rFonts w:eastAsia="Times New Roman" w:cs="Arial"/>
          <w:sz w:val="22"/>
          <w:lang w:eastAsia="ru-RU"/>
        </w:rPr>
      </w:pPr>
    </w:p>
    <w:p w:rsidR="00500CDB" w:rsidRPr="00F14201" w:rsidRDefault="00500CDB" w:rsidP="0086317C">
      <w:pPr>
        <w:spacing w:after="0" w:line="360" w:lineRule="auto"/>
        <w:jc w:val="both"/>
        <w:rPr>
          <w:rFonts w:cs="Arial"/>
          <w:sz w:val="14"/>
          <w:szCs w:val="16"/>
        </w:rPr>
      </w:pPr>
      <w:r w:rsidRPr="00F14201">
        <w:rPr>
          <w:rFonts w:cs="Arial"/>
          <w:sz w:val="14"/>
          <w:szCs w:val="16"/>
        </w:rPr>
        <w:t>Конец</w:t>
      </w:r>
      <w:r w:rsidR="0086317C" w:rsidRPr="00F14201">
        <w:rPr>
          <w:rFonts w:cs="Arial"/>
          <w:sz w:val="14"/>
          <w:szCs w:val="16"/>
        </w:rPr>
        <w:t xml:space="preserve"> </w:t>
      </w:r>
      <w:r w:rsidRPr="00F14201">
        <w:rPr>
          <w:rFonts w:cs="Arial"/>
          <w:sz w:val="14"/>
          <w:szCs w:val="16"/>
        </w:rPr>
        <w:t xml:space="preserve"> документа</w:t>
      </w:r>
    </w:p>
    <w:p w:rsidR="00500CDB" w:rsidRDefault="00500CDB" w:rsidP="0086317C">
      <w:pPr>
        <w:spacing w:after="0"/>
        <w:rPr>
          <w:rFonts w:ascii="Bookman Old Style" w:eastAsia="Times New Roman" w:hAnsi="Bookman Old Style" w:cs="Arial"/>
          <w:b/>
          <w:sz w:val="24"/>
          <w:szCs w:val="24"/>
          <w:lang w:eastAsia="ru-RU"/>
        </w:rPr>
      </w:pPr>
    </w:p>
    <w:sectPr w:rsidR="00500CDB" w:rsidSect="001B5A59">
      <w:pgSz w:w="11906" w:h="16838" w:code="9"/>
      <w:pgMar w:top="567" w:right="424" w:bottom="567"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7EB3"/>
    <w:multiLevelType w:val="multilevel"/>
    <w:tmpl w:val="BA6A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73"/>
    <w:rsid w:val="00010CD2"/>
    <w:rsid w:val="00025A68"/>
    <w:rsid w:val="00084C10"/>
    <w:rsid w:val="000D0404"/>
    <w:rsid w:val="000F58FA"/>
    <w:rsid w:val="00112080"/>
    <w:rsid w:val="00187A0F"/>
    <w:rsid w:val="001B5A59"/>
    <w:rsid w:val="0028238D"/>
    <w:rsid w:val="004A72A2"/>
    <w:rsid w:val="004C1B01"/>
    <w:rsid w:val="00500CDB"/>
    <w:rsid w:val="005143A4"/>
    <w:rsid w:val="005A0084"/>
    <w:rsid w:val="005E70E6"/>
    <w:rsid w:val="006A6E08"/>
    <w:rsid w:val="006F67DE"/>
    <w:rsid w:val="00740D9B"/>
    <w:rsid w:val="00777BBF"/>
    <w:rsid w:val="007C71E8"/>
    <w:rsid w:val="0086317C"/>
    <w:rsid w:val="008D6366"/>
    <w:rsid w:val="00A111D1"/>
    <w:rsid w:val="00A227DC"/>
    <w:rsid w:val="00B44070"/>
    <w:rsid w:val="00BE2D23"/>
    <w:rsid w:val="00C34973"/>
    <w:rsid w:val="00D17A0E"/>
    <w:rsid w:val="00DB68BF"/>
    <w:rsid w:val="00E14D7D"/>
    <w:rsid w:val="00E2420A"/>
    <w:rsid w:val="00E67BB0"/>
    <w:rsid w:val="00F14201"/>
    <w:rsid w:val="00F9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13DBC-8225-4E29-B160-C6C09B59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C1B01"/>
    <w:pPr>
      <w:spacing w:after="0" w:line="240" w:lineRule="auto"/>
      <w:jc w:val="center"/>
    </w:pPr>
    <w:rPr>
      <w:rFonts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C1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67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image" Target="media/image1.png"/><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1680</Words>
  <Characters>9580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 16</cp:lastModifiedBy>
  <cp:revision>27</cp:revision>
  <cp:lastPrinted>2022-09-19T11:10:00Z</cp:lastPrinted>
  <dcterms:created xsi:type="dcterms:W3CDTF">2012-08-20T09:36:00Z</dcterms:created>
  <dcterms:modified xsi:type="dcterms:W3CDTF">2023-04-03T10:09:00Z</dcterms:modified>
</cp:coreProperties>
</file>